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A16B5C">
        <w:rPr>
          <w:rFonts w:ascii="Arial" w:hAnsi="Arial" w:cs="Arial"/>
          <w:sz w:val="16"/>
          <w:szCs w:val="16"/>
        </w:rPr>
        <w:t>23</w:t>
      </w:r>
      <w:r w:rsidR="009901FC">
        <w:rPr>
          <w:rFonts w:ascii="Arial" w:hAnsi="Arial" w:cs="Arial"/>
          <w:sz w:val="16"/>
          <w:szCs w:val="16"/>
        </w:rPr>
        <w:t>5</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9901FC">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9901FC">
        <w:rPr>
          <w:rFonts w:ascii="Arial" w:hAnsi="Arial" w:cs="Arial"/>
          <w:b/>
          <w:bCs/>
          <w:sz w:val="16"/>
          <w:szCs w:val="16"/>
        </w:rPr>
        <w:t>480</w:t>
      </w:r>
      <w:r w:rsidR="00BE0741">
        <w:rPr>
          <w:rFonts w:ascii="Arial" w:hAnsi="Arial" w:cs="Arial"/>
          <w:b/>
          <w:bCs/>
          <w:sz w:val="16"/>
          <w:szCs w:val="16"/>
        </w:rPr>
        <w:t>/201</w:t>
      </w:r>
      <w:r w:rsidR="00A16B5C">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A16B5C">
        <w:rPr>
          <w:rFonts w:ascii="Arial" w:hAnsi="Arial" w:cs="Arial"/>
          <w:bCs/>
          <w:sz w:val="16"/>
          <w:szCs w:val="16"/>
        </w:rPr>
        <w:t>1712</w:t>
      </w:r>
      <w:r w:rsidR="00BE0741">
        <w:rPr>
          <w:rFonts w:ascii="Arial" w:hAnsi="Arial" w:cs="Arial"/>
          <w:bCs/>
          <w:sz w:val="16"/>
          <w:szCs w:val="16"/>
        </w:rPr>
        <w:t>.</w:t>
      </w:r>
      <w:r w:rsidR="009901FC">
        <w:rPr>
          <w:rFonts w:ascii="Arial" w:hAnsi="Arial" w:cs="Arial"/>
          <w:bCs/>
          <w:sz w:val="16"/>
          <w:szCs w:val="16"/>
        </w:rPr>
        <w:t>01698</w:t>
      </w:r>
      <w:r w:rsidR="00610A71">
        <w:rPr>
          <w:rFonts w:ascii="Arial" w:hAnsi="Arial" w:cs="Arial"/>
          <w:bCs/>
          <w:sz w:val="16"/>
          <w:szCs w:val="16"/>
        </w:rPr>
        <w:t>-00/201</w:t>
      </w:r>
      <w:r w:rsidR="00A16B5C">
        <w:rPr>
          <w:rFonts w:ascii="Arial" w:hAnsi="Arial" w:cs="Arial"/>
          <w:bCs/>
          <w:sz w:val="16"/>
          <w:szCs w:val="16"/>
        </w:rPr>
        <w:t>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BE0741">
        <w:rPr>
          <w:rFonts w:ascii="Arial" w:hAnsi="Arial" w:cs="Arial"/>
          <w:sz w:val="16"/>
          <w:szCs w:val="16"/>
        </w:rPr>
        <w:t xml:space="preserve">Pelo presente instrumento, o Estado de Rondônia, através da SUPERINTENDÊNCIA ESTADUAL DE COMPRAS E LICITAÇÕES – SUPEL </w:t>
      </w:r>
      <w:r w:rsidRPr="00BE0741">
        <w:rPr>
          <w:rFonts w:ascii="Arial" w:hAnsi="Arial" w:cs="Arial"/>
          <w:color w:val="000000"/>
          <w:sz w:val="16"/>
          <w:szCs w:val="16"/>
        </w:rPr>
        <w:t xml:space="preserve">situada à </w:t>
      </w:r>
      <w:r w:rsidRPr="00BE0741">
        <w:rPr>
          <w:rFonts w:ascii="Arial" w:hAnsi="Arial" w:cs="Arial"/>
          <w:sz w:val="16"/>
          <w:szCs w:val="16"/>
        </w:rPr>
        <w:t>AV. FARQUAR N° 2986 COMPLEXO RIO MADEIRA EDIFÍCIO</w:t>
      </w:r>
      <w:r w:rsidR="00624815" w:rsidRPr="00BE0741">
        <w:rPr>
          <w:rFonts w:ascii="Arial" w:hAnsi="Arial" w:cs="Arial"/>
          <w:sz w:val="16"/>
          <w:szCs w:val="16"/>
        </w:rPr>
        <w:t>, CURVO 03</w:t>
      </w:r>
      <w:r w:rsidRPr="00BE0741">
        <w:rPr>
          <w:rFonts w:ascii="Arial" w:hAnsi="Arial" w:cs="Arial"/>
          <w:sz w:val="16"/>
          <w:szCs w:val="16"/>
        </w:rPr>
        <w:t xml:space="preserve"> RIO JAMARI 1º ANDAR – BAIRRO: PEDRINHAS</w:t>
      </w:r>
      <w:r w:rsidRPr="00BE0741">
        <w:rPr>
          <w:rFonts w:ascii="Arial" w:hAnsi="Arial" w:cs="Arial"/>
          <w:color w:val="000000"/>
          <w:sz w:val="16"/>
          <w:szCs w:val="16"/>
        </w:rPr>
        <w:t xml:space="preserve">, neste ato representado pelo </w:t>
      </w:r>
      <w:r w:rsidRPr="00BE0741">
        <w:rPr>
          <w:rFonts w:ascii="Arial" w:hAnsi="Arial" w:cs="Arial"/>
          <w:b/>
          <w:bCs/>
          <w:color w:val="000000"/>
          <w:sz w:val="16"/>
          <w:szCs w:val="16"/>
        </w:rPr>
        <w:t>Superintendente da SUPEL</w:t>
      </w:r>
      <w:r w:rsidRPr="00BE0741">
        <w:rPr>
          <w:rFonts w:ascii="Arial" w:hAnsi="Arial" w:cs="Arial"/>
          <w:color w:val="000000"/>
          <w:sz w:val="16"/>
          <w:szCs w:val="16"/>
        </w:rPr>
        <w:t xml:space="preserve">, Senhor Márcio Rogério Gabriel e a(s) empresa(s) qualificada(s) no Anexo Único desta Ata, resolvem </w:t>
      </w:r>
      <w:r w:rsidRPr="00BE0741">
        <w:rPr>
          <w:rFonts w:ascii="Arial" w:hAnsi="Arial" w:cs="Arial"/>
          <w:b/>
          <w:bCs/>
          <w:color w:val="000000"/>
          <w:sz w:val="16"/>
          <w:szCs w:val="16"/>
        </w:rPr>
        <w:t xml:space="preserve">REGISTRAR O </w:t>
      </w:r>
      <w:r w:rsidRPr="00BE0741">
        <w:rPr>
          <w:rFonts w:ascii="Arial" w:hAnsi="Arial" w:cs="Arial"/>
          <w:b/>
          <w:bCs/>
          <w:sz w:val="16"/>
          <w:szCs w:val="16"/>
        </w:rPr>
        <w:t>PREÇ</w:t>
      </w:r>
      <w:r w:rsidR="00F17DD3" w:rsidRPr="00BE0741">
        <w:rPr>
          <w:rFonts w:ascii="Arial" w:hAnsi="Arial" w:cs="Arial"/>
          <w:b/>
          <w:bCs/>
          <w:sz w:val="16"/>
          <w:szCs w:val="16"/>
        </w:rPr>
        <w:t xml:space="preserve">O </w:t>
      </w:r>
      <w:r w:rsidR="003659F4" w:rsidRPr="00BE0741">
        <w:rPr>
          <w:rFonts w:ascii="Arial" w:hAnsi="Arial" w:cs="Arial"/>
          <w:color w:val="000000"/>
          <w:sz w:val="16"/>
          <w:szCs w:val="16"/>
        </w:rPr>
        <w:t xml:space="preserve">para </w:t>
      </w:r>
      <w:r w:rsidR="00BA77B1" w:rsidRPr="00BE0741">
        <w:rPr>
          <w:rFonts w:ascii="Arial" w:hAnsi="Arial" w:cs="Arial"/>
          <w:color w:val="000000"/>
          <w:sz w:val="16"/>
          <w:szCs w:val="16"/>
        </w:rPr>
        <w:t xml:space="preserve">futura e eventual </w:t>
      </w:r>
      <w:proofErr w:type="spellStart"/>
      <w:r w:rsidR="00A16B5C" w:rsidRPr="00A16B5C">
        <w:rPr>
          <w:rFonts w:ascii="Arial" w:hAnsi="Arial" w:cs="Arial"/>
          <w:sz w:val="16"/>
          <w:szCs w:val="16"/>
          <w:lang w:val="es-BO"/>
        </w:rPr>
        <w:t>aquisição</w:t>
      </w:r>
      <w:proofErr w:type="spellEnd"/>
      <w:r w:rsidR="00A16B5C" w:rsidRPr="00A16B5C">
        <w:rPr>
          <w:rFonts w:ascii="Arial" w:hAnsi="Arial" w:cs="Arial"/>
          <w:sz w:val="16"/>
          <w:szCs w:val="16"/>
          <w:lang w:val="es-BO"/>
        </w:rPr>
        <w:t xml:space="preserve"> </w:t>
      </w:r>
      <w:r w:rsidR="00A16B5C" w:rsidRPr="00A16B5C">
        <w:rPr>
          <w:rFonts w:ascii="Arial" w:hAnsi="Arial" w:cs="Arial"/>
          <w:sz w:val="16"/>
          <w:szCs w:val="16"/>
        </w:rPr>
        <w:t xml:space="preserve">de </w:t>
      </w:r>
      <w:r w:rsidR="00BE288D" w:rsidRPr="00BE288D">
        <w:rPr>
          <w:rFonts w:ascii="Arial" w:hAnsi="Arial" w:cs="Arial"/>
          <w:bCs/>
          <w:sz w:val="16"/>
          <w:szCs w:val="16"/>
        </w:rPr>
        <w:t>material de consumo (Medicamentos Imunossupressores), para abastecimento do Hospital de Base Dr. Ary Pinheiro - CENTRAL ESTADUAL DE TRANSPLANTES DE RONDÔNIA - GCETRO, por um período de 12 meses, a pedido da Secretaria de Estado da Saúde – SESAU/RO</w:t>
      </w:r>
      <w:r w:rsidR="00A16B5C">
        <w:rPr>
          <w:rFonts w:ascii="Arial" w:hAnsi="Arial" w:cs="Arial"/>
          <w:bCs/>
          <w:sz w:val="16"/>
          <w:szCs w:val="16"/>
        </w:rPr>
        <w:t>,</w:t>
      </w:r>
      <w:r w:rsidRPr="00BE0741">
        <w:rPr>
          <w:rFonts w:ascii="Arial" w:hAnsi="Arial" w:cs="Arial"/>
          <w:kern w:val="36"/>
          <w:sz w:val="16"/>
          <w:szCs w:val="16"/>
        </w:rPr>
        <w:t xml:space="preserve"> </w:t>
      </w:r>
      <w:r w:rsidRPr="00BE074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E0741">
        <w:rPr>
          <w:rFonts w:ascii="Arial" w:hAnsi="Arial" w:cs="Arial"/>
          <w:sz w:val="16"/>
          <w:szCs w:val="16"/>
        </w:rPr>
        <w:t>8.340/13</w:t>
      </w:r>
      <w:r w:rsidRPr="00BE0741">
        <w:rPr>
          <w:rFonts w:ascii="Arial" w:hAnsi="Arial" w:cs="Arial"/>
          <w:sz w:val="16"/>
          <w:szCs w:val="16"/>
        </w:rPr>
        <w:t xml:space="preserve"> e suas alterações e em conformidade com as disposições a seguir</w:t>
      </w:r>
      <w:r w:rsidRPr="009A54D1">
        <w:rPr>
          <w:rFonts w:ascii="Arial" w:hAnsi="Arial" w:cs="Arial"/>
          <w:sz w:val="16"/>
          <w:szCs w:val="16"/>
        </w:rPr>
        <w:t>.</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r w:rsidR="00610A71" w:rsidRPr="00610A71">
        <w:rPr>
          <w:rFonts w:ascii="Arial" w:hAnsi="Arial" w:cs="Arial"/>
          <w:sz w:val="16"/>
          <w:szCs w:val="16"/>
        </w:rPr>
        <w:t xml:space="preserve">aquisição </w:t>
      </w:r>
      <w:r w:rsidR="00A16B5C" w:rsidRPr="00A16B5C">
        <w:rPr>
          <w:rFonts w:ascii="Arial" w:hAnsi="Arial" w:cs="Arial"/>
          <w:sz w:val="16"/>
          <w:szCs w:val="16"/>
        </w:rPr>
        <w:t xml:space="preserve">de </w:t>
      </w:r>
      <w:r w:rsidR="00BE288D" w:rsidRPr="00BE288D">
        <w:rPr>
          <w:rFonts w:ascii="Arial" w:hAnsi="Arial" w:cs="Arial"/>
          <w:bCs/>
          <w:sz w:val="16"/>
          <w:szCs w:val="16"/>
        </w:rPr>
        <w:t>material de consumo (Medicamentos Imunossupressores), para abastecimento do Hospital de Base Dr. Ary Pinheiro - CENTRAL ESTADUAL DE TRANSPLANTES DE RONDÔNIA - GCETRO, por um período de 12 meses, a pedido da Secretaria de Estado da Saúde – SESAU/RO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BE288D">
        <w:rPr>
          <w:rFonts w:ascii="Arial" w:hAnsi="Arial" w:cs="Arial"/>
          <w:sz w:val="16"/>
          <w:szCs w:val="16"/>
          <w:lang w:val="pt-BR"/>
        </w:rPr>
        <w:t>25</w:t>
      </w:r>
      <w:r w:rsidR="00BE0741">
        <w:rPr>
          <w:rFonts w:ascii="Arial" w:hAnsi="Arial" w:cs="Arial"/>
          <w:sz w:val="16"/>
          <w:szCs w:val="16"/>
          <w:lang w:val="pt-BR"/>
        </w:rPr>
        <w:t xml:space="preserve"> (</w:t>
      </w:r>
      <w:r w:rsidR="00BE288D">
        <w:rPr>
          <w:rFonts w:ascii="Arial" w:hAnsi="Arial" w:cs="Arial"/>
          <w:sz w:val="16"/>
          <w:szCs w:val="16"/>
          <w:lang w:val="pt-BR"/>
        </w:rPr>
        <w:t>vinte e cinco</w:t>
      </w:r>
      <w:r w:rsidR="00BE0741">
        <w:rPr>
          <w:rFonts w:ascii="Arial" w:hAnsi="Arial" w:cs="Arial"/>
          <w:sz w:val="16"/>
          <w:szCs w:val="16"/>
          <w:lang w:val="pt-BR"/>
        </w:rPr>
        <w:t>)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AA7C4D" w:rsidRPr="00BE288D" w:rsidRDefault="00F17DD3" w:rsidP="00AA7C4D">
      <w:pPr>
        <w:numPr>
          <w:ilvl w:val="1"/>
          <w:numId w:val="46"/>
        </w:numPr>
        <w:spacing w:line="360" w:lineRule="auto"/>
        <w:jc w:val="both"/>
        <w:rPr>
          <w:rFonts w:ascii="Arial" w:hAnsi="Arial" w:cs="Arial"/>
          <w:sz w:val="16"/>
          <w:szCs w:val="16"/>
        </w:rPr>
      </w:pPr>
      <w:r w:rsidRPr="00BE288D">
        <w:rPr>
          <w:rFonts w:ascii="Arial" w:hAnsi="Arial" w:cs="Arial"/>
          <w:b/>
          <w:sz w:val="16"/>
          <w:szCs w:val="16"/>
        </w:rPr>
        <w:t>LOCAL/HORÁRIOS</w:t>
      </w:r>
      <w:r w:rsidR="00610A71" w:rsidRPr="00BE288D">
        <w:rPr>
          <w:rFonts w:ascii="Arial" w:hAnsi="Arial" w:cs="Arial"/>
          <w:b/>
          <w:sz w:val="16"/>
          <w:szCs w:val="16"/>
        </w:rPr>
        <w:t>:</w:t>
      </w:r>
      <w:r w:rsidR="00BE288D">
        <w:rPr>
          <w:rFonts w:ascii="Arial" w:hAnsi="Arial" w:cs="Arial"/>
          <w:b/>
          <w:sz w:val="16"/>
          <w:szCs w:val="16"/>
        </w:rPr>
        <w:t xml:space="preserve"> </w:t>
      </w:r>
      <w:r w:rsidR="00A16B5C" w:rsidRPr="00BE288D">
        <w:rPr>
          <w:rFonts w:ascii="Arial" w:hAnsi="Arial" w:cs="Arial"/>
          <w:sz w:val="16"/>
          <w:szCs w:val="16"/>
        </w:rPr>
        <w:t xml:space="preserve">Os materiais deverão ser entregues </w:t>
      </w:r>
      <w:proofErr w:type="gramStart"/>
      <w:r w:rsidR="00A16B5C" w:rsidRPr="00BE288D">
        <w:rPr>
          <w:rFonts w:ascii="Arial" w:hAnsi="Arial" w:cs="Arial"/>
          <w:sz w:val="16"/>
          <w:szCs w:val="16"/>
        </w:rPr>
        <w:t xml:space="preserve">no </w:t>
      </w:r>
      <w:r w:rsidR="00BE288D" w:rsidRPr="00BE288D">
        <w:rPr>
          <w:rFonts w:ascii="Arial" w:hAnsi="Arial" w:cs="Arial"/>
          <w:bCs/>
          <w:sz w:val="16"/>
          <w:szCs w:val="16"/>
        </w:rPr>
        <w:t>Rua Antonio Lacerda</w:t>
      </w:r>
      <w:proofErr w:type="gramEnd"/>
      <w:r w:rsidR="00BE288D" w:rsidRPr="00BE288D">
        <w:rPr>
          <w:rFonts w:ascii="Arial" w:hAnsi="Arial" w:cs="Arial"/>
          <w:bCs/>
          <w:sz w:val="16"/>
          <w:szCs w:val="16"/>
        </w:rPr>
        <w:t>, n.° 4190 – Bairro: Setor Industrial – CENTRAL DE ABASTECIMENTO FARMACÊUTICO – CAF I.</w:t>
      </w:r>
      <w:r w:rsidR="00A16B5C" w:rsidRPr="00BE288D">
        <w:rPr>
          <w:rFonts w:ascii="Arial" w:hAnsi="Arial" w:cs="Arial"/>
          <w:sz w:val="16"/>
          <w:szCs w:val="16"/>
        </w:rPr>
        <w:t xml:space="preserve"> Os dias de funcionamento são de segunda a sexta – feira, sendo de 07h30min </w:t>
      </w:r>
      <w:proofErr w:type="gramStart"/>
      <w:r w:rsidR="00A16B5C" w:rsidRPr="00BE288D">
        <w:rPr>
          <w:rFonts w:ascii="Arial" w:hAnsi="Arial" w:cs="Arial"/>
          <w:sz w:val="16"/>
          <w:szCs w:val="16"/>
        </w:rPr>
        <w:t>às</w:t>
      </w:r>
      <w:proofErr w:type="gramEnd"/>
      <w:r w:rsidR="00A16B5C" w:rsidRPr="00BE288D">
        <w:rPr>
          <w:rFonts w:ascii="Arial" w:hAnsi="Arial" w:cs="Arial"/>
          <w:sz w:val="16"/>
          <w:szCs w:val="16"/>
        </w:rPr>
        <w:t xml:space="preserve">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proofErr w:type="gramStart"/>
      <w:r w:rsidRPr="009A54D1">
        <w:rPr>
          <w:rFonts w:ascii="Arial" w:hAnsi="Arial" w:cs="Arial"/>
          <w:b/>
          <w:bCs/>
          <w:color w:val="000000"/>
          <w:sz w:val="16"/>
          <w:szCs w:val="16"/>
        </w:rPr>
        <w:t>10 - UTILIZAÇÃO</w:t>
      </w:r>
      <w:proofErr w:type="gramEnd"/>
      <w:r w:rsidRPr="009A54D1">
        <w:rPr>
          <w:rFonts w:ascii="Arial" w:hAnsi="Arial" w:cs="Arial"/>
          <w:b/>
          <w:bCs/>
          <w:color w:val="000000"/>
          <w:sz w:val="16"/>
          <w:szCs w:val="16"/>
        </w:rPr>
        <w:t xml:space="preserve">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roofErr w:type="gramStart"/>
      <w:r w:rsidRPr="009A54D1">
        <w:rPr>
          <w:i w:val="0"/>
          <w:iCs w:val="0"/>
          <w:sz w:val="16"/>
          <w:szCs w:val="16"/>
        </w:rPr>
        <w:t xml:space="preserve">   </w:t>
      </w:r>
    </w:p>
    <w:p w:rsidR="004C43D9" w:rsidRPr="009A54D1" w:rsidRDefault="004C43D9" w:rsidP="004C43D9">
      <w:proofErr w:type="gramEnd"/>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610A71" w:rsidP="001D515A">
      <w:pPr>
        <w:rPr>
          <w:rFonts w:ascii="Arial" w:hAnsi="Arial"/>
          <w:sz w:val="16"/>
          <w:szCs w:val="16"/>
        </w:rPr>
      </w:pPr>
      <w:r w:rsidRPr="00610A71">
        <w:rPr>
          <w:rFonts w:ascii="Arial" w:hAnsi="Arial" w:cs="Arial"/>
          <w:sz w:val="16"/>
          <w:szCs w:val="16"/>
        </w:rPr>
        <w:t>SECRETARIA DE</w:t>
      </w:r>
      <w:r w:rsidR="00A16B5C">
        <w:rPr>
          <w:rFonts w:ascii="Arial" w:hAnsi="Arial" w:cs="Arial"/>
          <w:sz w:val="16"/>
          <w:szCs w:val="16"/>
        </w:rPr>
        <w:t xml:space="preserve"> ESTADO DA SAÚDE</w:t>
      </w:r>
      <w:r w:rsidRPr="001C0614">
        <w:rPr>
          <w:rFonts w:ascii="Arial" w:hAnsi="Arial" w:cs="Arial"/>
          <w:sz w:val="22"/>
          <w:szCs w:val="22"/>
        </w:rPr>
        <w:t xml:space="preserve"> </w:t>
      </w:r>
      <w:r w:rsidR="00BE0741">
        <w:rPr>
          <w:rFonts w:ascii="Arial" w:hAnsi="Arial"/>
          <w:sz w:val="16"/>
          <w:szCs w:val="16"/>
        </w:rPr>
        <w:t>- SE</w:t>
      </w:r>
      <w:r>
        <w:rPr>
          <w:rFonts w:ascii="Arial" w:hAnsi="Arial"/>
          <w:sz w:val="16"/>
          <w:szCs w:val="16"/>
        </w:rPr>
        <w:t>S</w:t>
      </w:r>
      <w:r w:rsidR="00A16B5C">
        <w:rPr>
          <w:rFonts w:ascii="Arial" w:hAnsi="Arial"/>
          <w:sz w:val="16"/>
          <w:szCs w:val="16"/>
        </w:rPr>
        <w:t>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A9F" w:rsidRDefault="00BB6A9F">
      <w:r>
        <w:separator/>
      </w:r>
    </w:p>
  </w:endnote>
  <w:endnote w:type="continuationSeparator" w:id="0">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A9F" w:rsidRDefault="00BB6A9F">
      <w:r>
        <w:separator/>
      </w:r>
    </w:p>
  </w:footnote>
  <w:footnote w:type="continuationSeparator" w:id="0">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BB24AEE"/>
    <w:multiLevelType w:val="multilevel"/>
    <w:tmpl w:val="362CBACE"/>
    <w:lvl w:ilvl="0">
      <w:start w:val="2"/>
      <w:numFmt w:val="decimal"/>
      <w:lvlText w:val="%1."/>
      <w:lvlJc w:val="left"/>
      <w:pPr>
        <w:ind w:left="540" w:hanging="540"/>
      </w:pPr>
      <w:rPr>
        <w:rFonts w:hint="default"/>
        <w:b/>
        <w:u w:val="single"/>
      </w:rPr>
    </w:lvl>
    <w:lvl w:ilvl="1">
      <w:start w:val="3"/>
      <w:numFmt w:val="decimal"/>
      <w:lvlText w:val="%1.%2."/>
      <w:lvlJc w:val="left"/>
      <w:pPr>
        <w:ind w:left="540" w:hanging="540"/>
      </w:pPr>
      <w:rPr>
        <w:rFonts w:hint="default"/>
        <w:b/>
        <w:u w:val="single"/>
      </w:rPr>
    </w:lvl>
    <w:lvl w:ilvl="2">
      <w:start w:val="1"/>
      <w:numFmt w:val="decimal"/>
      <w:lvlText w:val="%1.%2.%3."/>
      <w:lvlJc w:val="left"/>
      <w:pPr>
        <w:ind w:left="720" w:hanging="720"/>
      </w:pPr>
      <w:rPr>
        <w:rFonts w:hint="default"/>
        <w:b/>
        <w:u w:val="single"/>
      </w:rPr>
    </w:lvl>
    <w:lvl w:ilvl="3">
      <w:start w:val="1"/>
      <w:numFmt w:val="decimal"/>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3"/>
  </w:num>
  <w:num w:numId="31">
    <w:abstractNumId w:val="9"/>
  </w:num>
  <w:num w:numId="32">
    <w:abstractNumId w:val="0"/>
  </w:num>
  <w:num w:numId="33">
    <w:abstractNumId w:val="25"/>
  </w:num>
  <w:num w:numId="34">
    <w:abstractNumId w:val="20"/>
  </w:num>
  <w:num w:numId="35">
    <w:abstractNumId w:val="42"/>
  </w:num>
  <w:num w:numId="36">
    <w:abstractNumId w:val="15"/>
  </w:num>
  <w:num w:numId="37">
    <w:abstractNumId w:val="21"/>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37C0A"/>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192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01FC"/>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B5C"/>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B2A"/>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288D"/>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2500</Words>
  <Characters>14196</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2013-11-19T15:14:00Z</cp:lastPrinted>
  <dcterms:created xsi:type="dcterms:W3CDTF">2013-12-10T11:54:00Z</dcterms:created>
  <dcterms:modified xsi:type="dcterms:W3CDTF">2013-12-10T12:03:00Z</dcterms:modified>
</cp:coreProperties>
</file>